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4F" w:rsidRPr="009B4D81" w:rsidRDefault="009B4D81" w:rsidP="009B4D81">
      <w:pPr>
        <w:rPr>
          <w:rFonts w:ascii="Source Sans Pro" w:hAnsi="Source Sans Pro"/>
          <w:b/>
          <w:color w:val="0063A6"/>
          <w:sz w:val="40"/>
        </w:rPr>
      </w:pPr>
      <w:r w:rsidRPr="009B4D81">
        <w:rPr>
          <w:rFonts w:ascii="Source Sans Pro" w:hAnsi="Source Sans Pro"/>
          <w:b/>
          <w:color w:val="0063A6"/>
          <w:sz w:val="40"/>
        </w:rPr>
        <w:t>Einwilligungserklärung</w:t>
      </w:r>
      <w:r w:rsidR="000C67E4">
        <w:rPr>
          <w:rFonts w:ascii="Source Sans Pro" w:hAnsi="Source Sans Pro"/>
          <w:b/>
          <w:color w:val="0063A6"/>
          <w:sz w:val="40"/>
        </w:rPr>
        <w:t xml:space="preserve"> </w:t>
      </w:r>
      <w:r w:rsidR="00AD7174">
        <w:rPr>
          <w:rFonts w:ascii="Source Sans Pro" w:hAnsi="Source Sans Pro"/>
          <w:b/>
          <w:color w:val="0063A6"/>
          <w:sz w:val="40"/>
        </w:rPr>
        <w:t>Video</w:t>
      </w:r>
      <w:r w:rsidR="000C67E4">
        <w:rPr>
          <w:rFonts w:ascii="Source Sans Pro" w:hAnsi="Source Sans Pro"/>
          <w:b/>
          <w:color w:val="0063A6"/>
          <w:sz w:val="40"/>
        </w:rPr>
        <w:t>-Prüfung (mündlich)</w:t>
      </w:r>
    </w:p>
    <w:p w:rsidR="009B4D81" w:rsidRDefault="009B4D81" w:rsidP="00327090">
      <w:pPr>
        <w:spacing w:after="0" w:line="240" w:lineRule="auto"/>
        <w:ind w:left="0" w:firstLine="0"/>
        <w:rPr>
          <w:rFonts w:ascii="Source Sans Pro" w:hAnsi="Source Sans Pro"/>
        </w:rPr>
      </w:pPr>
      <w:r w:rsidRPr="009B4D81">
        <w:rPr>
          <w:rFonts w:ascii="Source Sans Pro" w:hAnsi="Source Sans Pro"/>
        </w:rPr>
        <w:t xml:space="preserve">Durch die Unterfertigung </w:t>
      </w:r>
      <w:r>
        <w:rPr>
          <w:rFonts w:ascii="Source Sans Pro" w:hAnsi="Source Sans Pro"/>
        </w:rPr>
        <w:t>willigen</w:t>
      </w:r>
      <w:r w:rsidRPr="009B4D81">
        <w:rPr>
          <w:rFonts w:ascii="Source Sans Pro" w:hAnsi="Source Sans Pro"/>
        </w:rPr>
        <w:t xml:space="preserve"> die untenstehenden Personen </w:t>
      </w:r>
      <w:r>
        <w:rPr>
          <w:rFonts w:ascii="Source Sans Pro" w:hAnsi="Source Sans Pro"/>
        </w:rPr>
        <w:t>ein</w:t>
      </w:r>
      <w:r w:rsidRPr="009B4D81">
        <w:rPr>
          <w:rFonts w:ascii="Source Sans Pro" w:hAnsi="Source Sans Pro"/>
        </w:rPr>
        <w:t xml:space="preserve">, </w:t>
      </w:r>
      <w:r>
        <w:rPr>
          <w:rFonts w:ascii="Source Sans Pro" w:hAnsi="Source Sans Pro"/>
        </w:rPr>
        <w:t>die</w:t>
      </w:r>
      <w:r w:rsidRPr="009B4D81">
        <w:rPr>
          <w:rFonts w:ascii="Source Sans Pro" w:hAnsi="Source Sans Pro"/>
        </w:rPr>
        <w:t xml:space="preserve"> </w:t>
      </w:r>
      <w:sdt>
        <w:sdtPr>
          <w:rPr>
            <w:rFonts w:ascii="Source Sans Pro" w:hAnsi="Source Sans Pro"/>
          </w:rPr>
          <w:id w:val="981740652"/>
          <w:placeholder>
            <w:docPart w:val="DefaultPlaceholder_-1854013439"/>
          </w:placeholder>
          <w:dropDownList>
            <w:listItem w:displayText="Prüfung zur Lehrveranstaltung" w:value="Prüfung zur Lehrveranstaltung"/>
            <w:listItem w:displayText="studienabschließende Prüfung (Defensio)" w:value="studienabschließende Prüfung (Defensio)"/>
          </w:dropDownList>
        </w:sdtPr>
        <w:sdtEndPr/>
        <w:sdtContent>
          <w:r w:rsidR="000A658C">
            <w:rPr>
              <w:rFonts w:ascii="Source Sans Pro" w:hAnsi="Source Sans Pro"/>
            </w:rPr>
            <w:t>Prüfung zur Lehrveranstaltung</w:t>
          </w:r>
        </w:sdtContent>
      </w:sdt>
      <w:r>
        <w:rPr>
          <w:rFonts w:ascii="Source Sans Pro" w:hAnsi="Source Sans Pro"/>
        </w:rPr>
        <w:t xml:space="preserve"> </w:t>
      </w:r>
    </w:p>
    <w:p w:rsidR="00941212" w:rsidRDefault="00941212" w:rsidP="00327090">
      <w:pPr>
        <w:spacing w:after="0" w:line="240" w:lineRule="auto"/>
        <w:rPr>
          <w:rFonts w:ascii="Source Sans Pro" w:hAnsi="Source Sans Pro"/>
        </w:rPr>
      </w:pPr>
      <w:r>
        <w:rPr>
          <w:rFonts w:ascii="Source Sans Pro" w:hAnsi="Source Sans Pro"/>
        </w:rPr>
        <w:t xml:space="preserve">bei Lehrveranstaltungsprüfung Titel eingeben: </w:t>
      </w:r>
      <w:sdt>
        <w:sdtPr>
          <w:rPr>
            <w:rFonts w:ascii="Source Sans Pro" w:hAnsi="Source Sans Pro"/>
          </w:rPr>
          <w:id w:val="-453245880"/>
          <w:placeholder>
            <w:docPart w:val="E669DDFAC2984DD7AA89D81473ED08BD"/>
          </w:placeholder>
          <w:showingPlcHdr/>
        </w:sdtPr>
        <w:sdtEndPr/>
        <w:sdtContent>
          <w:r w:rsidRPr="009B4D81">
            <w:rPr>
              <w:rStyle w:val="Platzhaltertext"/>
              <w:rFonts w:ascii="Source Sans Pro" w:hAnsi="Source Sans Pro"/>
            </w:rPr>
            <w:t>Klicken oder tippen Sie hier, um Text einzugeben.</w:t>
          </w:r>
        </w:sdtContent>
      </w:sdt>
    </w:p>
    <w:p w:rsidR="009B4D81" w:rsidRDefault="009B4D81" w:rsidP="00327090">
      <w:pPr>
        <w:spacing w:after="0" w:line="240" w:lineRule="auto"/>
        <w:ind w:left="0" w:firstLine="0"/>
        <w:rPr>
          <w:rFonts w:ascii="Source Sans Pro" w:hAnsi="Source Sans Pro"/>
        </w:rPr>
      </w:pPr>
      <w:r>
        <w:rPr>
          <w:rFonts w:ascii="Source Sans Pro" w:hAnsi="Source Sans Pro"/>
        </w:rPr>
        <w:t xml:space="preserve">im </w:t>
      </w:r>
      <w:sdt>
        <w:sdtPr>
          <w:rPr>
            <w:rFonts w:ascii="Source Sans Pro" w:hAnsi="Source Sans Pro"/>
          </w:rPr>
          <w:id w:val="200441135"/>
          <w:placeholder>
            <w:docPart w:val="5DFAB7E904D446339FF621A70AD49907"/>
          </w:placeholder>
          <w:dropDownList>
            <w:listItem w:displayText="Universitätslehrgang" w:value="Universitätslehrgang"/>
            <w:listItem w:displayText="Zertifikatskurs" w:value="Zertifikatskurs"/>
          </w:dropDownList>
        </w:sdtPr>
        <w:sdtEndPr/>
        <w:sdtContent>
          <w:r w:rsidR="00941212">
            <w:rPr>
              <w:rFonts w:ascii="Source Sans Pro" w:hAnsi="Source Sans Pro"/>
            </w:rPr>
            <w:t>Zertifikatskurs</w:t>
          </w:r>
        </w:sdtContent>
      </w:sdt>
      <w:r>
        <w:rPr>
          <w:rFonts w:ascii="Source Sans Pro" w:hAnsi="Source Sans Pro"/>
        </w:rPr>
        <w:t xml:space="preserve"> </w:t>
      </w:r>
      <w:sdt>
        <w:sdtPr>
          <w:rPr>
            <w:rFonts w:ascii="Source Sans Pro" w:hAnsi="Source Sans Pro"/>
          </w:rPr>
          <w:id w:val="-1808155169"/>
          <w:placeholder>
            <w:docPart w:val="DefaultPlaceholder_-1854013440"/>
          </w:placeholder>
          <w:showingPlcHdr/>
        </w:sdtPr>
        <w:sdtEndPr/>
        <w:sdtContent>
          <w:r w:rsidRPr="009B4D81">
            <w:rPr>
              <w:rStyle w:val="Platzhaltertext"/>
              <w:rFonts w:ascii="Source Sans Pro" w:hAnsi="Source Sans Pro"/>
            </w:rPr>
            <w:t>Klicken oder tippen Sie hier, um Text einzugeben.</w:t>
          </w:r>
        </w:sdtContent>
      </w:sdt>
    </w:p>
    <w:p w:rsidR="009B4D81" w:rsidRDefault="00501E3F" w:rsidP="00327090">
      <w:pPr>
        <w:spacing w:after="0" w:line="240" w:lineRule="auto"/>
        <w:ind w:left="0" w:firstLine="0"/>
        <w:rPr>
          <w:rFonts w:ascii="Source Sans Pro" w:hAnsi="Source Sans Pro"/>
        </w:rPr>
      </w:pPr>
      <w:r>
        <w:rPr>
          <w:rFonts w:ascii="Source Sans Pro" w:hAnsi="Source Sans Pro"/>
        </w:rPr>
        <w:t xml:space="preserve">am </w:t>
      </w:r>
      <w:sdt>
        <w:sdtPr>
          <w:rPr>
            <w:rFonts w:ascii="Source Sans Pro" w:hAnsi="Source Sans Pro"/>
          </w:rPr>
          <w:alias w:val="TT.MM.JJJJ"/>
          <w:tag w:val="TT.MM.JJJJ"/>
          <w:id w:val="424086602"/>
          <w:placeholder>
            <w:docPart w:val="DefaultPlaceholder_-1854013440"/>
          </w:placeholder>
          <w:showingPlcHdr/>
        </w:sdtPr>
        <w:sdtEndPr/>
        <w:sdtContent>
          <w:r w:rsidRPr="00501E3F">
            <w:rPr>
              <w:rStyle w:val="Platzhaltertext"/>
              <w:rFonts w:ascii="Source Sans Pro" w:hAnsi="Source Sans Pro"/>
            </w:rPr>
            <w:t>Klicken oder tippen Sie hier, um Text einzugeben.</w:t>
          </w:r>
        </w:sdtContent>
      </w:sdt>
    </w:p>
    <w:p w:rsidR="00EF660C" w:rsidRDefault="00EF660C" w:rsidP="00327090">
      <w:pPr>
        <w:spacing w:after="0" w:line="240" w:lineRule="auto"/>
        <w:ind w:left="0" w:firstLine="0"/>
        <w:rPr>
          <w:rFonts w:ascii="Source Sans Pro" w:hAnsi="Source Sans Pro"/>
        </w:rPr>
      </w:pPr>
      <w:r>
        <w:rPr>
          <w:rFonts w:ascii="Source Sans Pro" w:hAnsi="Source Sans Pro"/>
        </w:rPr>
        <w:t xml:space="preserve">in Form </w:t>
      </w:r>
      <w:r w:rsidR="000C67E4">
        <w:rPr>
          <w:rFonts w:ascii="Source Sans Pro" w:hAnsi="Source Sans Pro"/>
        </w:rPr>
        <w:t xml:space="preserve">einer mündlichen Prüfung über das von der Universität Wien unterstützte Videokonferenztool abzulegen bzw. abzunehmen. </w:t>
      </w:r>
    </w:p>
    <w:p w:rsidR="00EF660C" w:rsidRDefault="00EF660C" w:rsidP="009B4D81">
      <w:pPr>
        <w:ind w:left="0" w:firstLine="0"/>
        <w:rPr>
          <w:rFonts w:ascii="Source Sans Pro" w:hAnsi="Source Sans Pro"/>
        </w:rPr>
      </w:pPr>
    </w:p>
    <w:p w:rsidR="00EF660C" w:rsidRDefault="00EF660C" w:rsidP="009B4D81">
      <w:pPr>
        <w:ind w:left="0" w:firstLine="0"/>
        <w:rPr>
          <w:rFonts w:ascii="Source Sans Pro" w:hAnsi="Source Sans Pro"/>
        </w:rPr>
        <w:sectPr w:rsidR="00EF660C" w:rsidSect="00EE48F4">
          <w:headerReference w:type="default" r:id="rId8"/>
          <w:footerReference w:type="default" r:id="rId9"/>
          <w:type w:val="continuous"/>
          <w:pgSz w:w="11906" w:h="16838"/>
          <w:pgMar w:top="1985" w:right="1134" w:bottom="709" w:left="1134" w:header="709" w:footer="408"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B4D81" w:rsidTr="009B4D81">
        <w:trPr>
          <w:trHeight w:val="1134"/>
        </w:trPr>
        <w:tc>
          <w:tcPr>
            <w:tcW w:w="3209" w:type="dxa"/>
            <w:tcBorders>
              <w:bottom w:val="dotted" w:sz="12" w:space="0" w:color="auto"/>
            </w:tcBorders>
          </w:tcPr>
          <w:p w:rsidR="009B4D81" w:rsidRPr="00EF660C" w:rsidRDefault="009B4D81" w:rsidP="009B4D81">
            <w:pPr>
              <w:rPr>
                <w:rFonts w:ascii="Source Sans Pro" w:hAnsi="Source Sans Pro"/>
                <w:b/>
              </w:rPr>
            </w:pPr>
            <w:bookmarkStart w:id="0" w:name="_GoBack"/>
            <w:bookmarkEnd w:id="0"/>
            <w:r w:rsidRPr="00EF660C">
              <w:rPr>
                <w:rFonts w:ascii="Source Sans Pro" w:hAnsi="Source Sans Pro"/>
                <w:b/>
              </w:rPr>
              <w:t>Vorname</w:t>
            </w:r>
          </w:p>
        </w:tc>
        <w:tc>
          <w:tcPr>
            <w:tcW w:w="3209" w:type="dxa"/>
            <w:tcBorders>
              <w:bottom w:val="dotted" w:sz="12" w:space="0" w:color="auto"/>
            </w:tcBorders>
          </w:tcPr>
          <w:p w:rsidR="009B4D81" w:rsidRPr="00EF660C" w:rsidRDefault="009B4D81" w:rsidP="009B4D81">
            <w:pPr>
              <w:rPr>
                <w:rFonts w:ascii="Source Sans Pro" w:hAnsi="Source Sans Pro"/>
                <w:b/>
              </w:rPr>
            </w:pPr>
            <w:r w:rsidRPr="00EF660C">
              <w:rPr>
                <w:rFonts w:ascii="Source Sans Pro" w:hAnsi="Source Sans Pro"/>
                <w:b/>
              </w:rPr>
              <w:t>Nachname</w:t>
            </w:r>
          </w:p>
        </w:tc>
        <w:tc>
          <w:tcPr>
            <w:tcW w:w="3210" w:type="dxa"/>
            <w:tcBorders>
              <w:bottom w:val="dotted" w:sz="12" w:space="0" w:color="auto"/>
            </w:tcBorders>
          </w:tcPr>
          <w:p w:rsidR="009B4D81" w:rsidRPr="00EF660C" w:rsidRDefault="009B4D81" w:rsidP="009B4D81">
            <w:pPr>
              <w:rPr>
                <w:rFonts w:ascii="Source Sans Pro" w:hAnsi="Source Sans Pro"/>
                <w:b/>
              </w:rPr>
            </w:pPr>
            <w:r w:rsidRPr="00EF660C">
              <w:rPr>
                <w:rFonts w:ascii="Source Sans Pro" w:hAnsi="Source Sans Pro"/>
                <w:b/>
              </w:rPr>
              <w:t>Unterschrift</w:t>
            </w:r>
          </w:p>
        </w:tc>
      </w:tr>
      <w:tr w:rsidR="009B4D81" w:rsidTr="009B4D81">
        <w:trPr>
          <w:trHeight w:val="1134"/>
        </w:trPr>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10" w:type="dxa"/>
            <w:tcBorders>
              <w:top w:val="dotted" w:sz="12" w:space="0" w:color="auto"/>
              <w:bottom w:val="dotted" w:sz="12" w:space="0" w:color="auto"/>
            </w:tcBorders>
          </w:tcPr>
          <w:p w:rsidR="009B4D81" w:rsidRDefault="009B4D81" w:rsidP="009B4D81">
            <w:pPr>
              <w:rPr>
                <w:rFonts w:ascii="Source Sans Pro" w:hAnsi="Source Sans Pro"/>
              </w:rPr>
            </w:pPr>
          </w:p>
        </w:tc>
      </w:tr>
      <w:tr w:rsidR="009B4D81" w:rsidTr="009B4D81">
        <w:trPr>
          <w:trHeight w:val="1134"/>
        </w:trPr>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10" w:type="dxa"/>
            <w:tcBorders>
              <w:top w:val="dotted" w:sz="12" w:space="0" w:color="auto"/>
              <w:bottom w:val="dotted" w:sz="12" w:space="0" w:color="auto"/>
            </w:tcBorders>
          </w:tcPr>
          <w:p w:rsidR="009B4D81" w:rsidRDefault="009B4D81" w:rsidP="009B4D81">
            <w:pPr>
              <w:rPr>
                <w:rFonts w:ascii="Source Sans Pro" w:hAnsi="Source Sans Pro"/>
              </w:rPr>
            </w:pPr>
          </w:p>
        </w:tc>
      </w:tr>
      <w:tr w:rsidR="009B4D81" w:rsidTr="009B4D81">
        <w:trPr>
          <w:trHeight w:val="1134"/>
        </w:trPr>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10" w:type="dxa"/>
            <w:tcBorders>
              <w:top w:val="dotted" w:sz="12" w:space="0" w:color="auto"/>
              <w:bottom w:val="dotted" w:sz="12" w:space="0" w:color="auto"/>
            </w:tcBorders>
          </w:tcPr>
          <w:p w:rsidR="009B4D81" w:rsidRDefault="009B4D81" w:rsidP="009B4D81">
            <w:pPr>
              <w:rPr>
                <w:rFonts w:ascii="Source Sans Pro" w:hAnsi="Source Sans Pro"/>
              </w:rPr>
            </w:pPr>
          </w:p>
        </w:tc>
      </w:tr>
      <w:tr w:rsidR="009B4D81" w:rsidTr="009B4D81">
        <w:trPr>
          <w:trHeight w:val="1134"/>
        </w:trPr>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09" w:type="dxa"/>
            <w:tcBorders>
              <w:top w:val="dotted" w:sz="12" w:space="0" w:color="auto"/>
              <w:bottom w:val="dotted" w:sz="12" w:space="0" w:color="auto"/>
            </w:tcBorders>
          </w:tcPr>
          <w:p w:rsidR="009B4D81" w:rsidRDefault="009B4D81" w:rsidP="009B4D81">
            <w:pPr>
              <w:rPr>
                <w:rFonts w:ascii="Source Sans Pro" w:hAnsi="Source Sans Pro"/>
              </w:rPr>
            </w:pPr>
          </w:p>
        </w:tc>
        <w:tc>
          <w:tcPr>
            <w:tcW w:w="3210" w:type="dxa"/>
            <w:tcBorders>
              <w:top w:val="dotted" w:sz="12" w:space="0" w:color="auto"/>
              <w:bottom w:val="dotted" w:sz="12" w:space="0" w:color="auto"/>
            </w:tcBorders>
          </w:tcPr>
          <w:p w:rsidR="009B4D81" w:rsidRDefault="009B4D81" w:rsidP="009B4D81">
            <w:pPr>
              <w:rPr>
                <w:rFonts w:ascii="Source Sans Pro" w:hAnsi="Source Sans Pro"/>
              </w:rPr>
            </w:pPr>
          </w:p>
        </w:tc>
      </w:tr>
    </w:tbl>
    <w:p w:rsidR="00EF660C" w:rsidRDefault="00EF660C" w:rsidP="009B4D81">
      <w:pPr>
        <w:ind w:left="0" w:firstLine="0"/>
        <w:rPr>
          <w:rFonts w:ascii="Source Sans Pro" w:hAnsi="Source Sans Pro"/>
        </w:rPr>
        <w:sectPr w:rsidR="00EF660C" w:rsidSect="00EE48F4">
          <w:type w:val="continuous"/>
          <w:pgSz w:w="11906" w:h="16838"/>
          <w:pgMar w:top="1985" w:right="1134" w:bottom="709" w:left="1134" w:header="709" w:footer="408" w:gutter="0"/>
          <w:cols w:space="708"/>
          <w:formProt w:val="0"/>
          <w:docGrid w:linePitch="360"/>
        </w:sectPr>
      </w:pPr>
    </w:p>
    <w:p w:rsidR="00EF660C" w:rsidRPr="00941212" w:rsidRDefault="00EF660C" w:rsidP="00EF660C">
      <w:pPr>
        <w:pBdr>
          <w:top w:val="single" w:sz="4" w:space="1" w:color="auto"/>
          <w:left w:val="single" w:sz="4" w:space="4" w:color="auto"/>
          <w:bottom w:val="single" w:sz="4" w:space="1" w:color="auto"/>
          <w:right w:val="single" w:sz="4" w:space="4" w:color="auto"/>
        </w:pBdr>
        <w:spacing w:after="0" w:line="240" w:lineRule="auto"/>
        <w:ind w:left="0" w:firstLine="0"/>
        <w:rPr>
          <w:rFonts w:ascii="Source Sans Pro" w:hAnsi="Source Sans Pro"/>
          <w:b/>
          <w:sz w:val="16"/>
        </w:rPr>
      </w:pPr>
      <w:r w:rsidRPr="00941212">
        <w:rPr>
          <w:rFonts w:ascii="Source Sans Pro" w:hAnsi="Source Sans Pro"/>
          <w:b/>
          <w:sz w:val="16"/>
        </w:rPr>
        <w:t>Hinweise für Prüfer*innen und Vorsitzende:</w:t>
      </w:r>
    </w:p>
    <w:p w:rsidR="00EF660C" w:rsidRPr="00941212" w:rsidRDefault="00EF660C" w:rsidP="0078117D">
      <w:pPr>
        <w:pBdr>
          <w:top w:val="single" w:sz="4" w:space="1" w:color="auto"/>
          <w:left w:val="single" w:sz="4" w:space="4" w:color="auto"/>
          <w:bottom w:val="single" w:sz="4" w:space="1" w:color="auto"/>
          <w:right w:val="single" w:sz="4" w:space="4" w:color="auto"/>
        </w:pBdr>
        <w:spacing w:after="0" w:line="240" w:lineRule="auto"/>
        <w:ind w:left="0" w:firstLine="0"/>
        <w:jc w:val="both"/>
        <w:rPr>
          <w:rFonts w:ascii="Source Sans Pro" w:hAnsi="Source Sans Pro"/>
          <w:sz w:val="16"/>
        </w:rPr>
      </w:pPr>
      <w:r w:rsidRPr="00941212">
        <w:rPr>
          <w:rFonts w:ascii="Source Sans Pro" w:hAnsi="Source Sans Pro"/>
          <w:sz w:val="16"/>
        </w:rPr>
        <w:t>Diese Einwilligungserklärung ist ausnahmslos an das Program Management zur Dokumentation zu übermitteln! Die Durchführung per Videochat und Einverständnis ist von Lehrenden/Studierenden im Vorfeld abklären und im Prüfungsprotokoll am Beginn der Prüfung vermerken. Die Identitätsfeststellung erfolgt über Videochat: Studierendenausweis zeigen lassen, Bild am Ausweis und Person kontrollieren. Ankündigen, dass die Prüfung seitens der Lehrenden abgebrochen wird, wenn der Verdacht besteht, dass unerlaubte Hilfsmittel verwendet werden. Zustimmung des/der Studierenden dazu vermerken. Raum mit Kamera ausschwenken lassen, Vertrauenspersonen auf Seiten der Studierenden sollen hinter dem/der Kandidat*in im Blickfeld der Kamera und der Prüfer*innen sitzen. Auf Seite der Prüfer*innen ist eine weitere anwesende Person ratsam, diese kann Studierende beobachten, ob der Blick abschweift, ob Verdacht besteht, dass Informationen abgelesen werden oder ob eine Person im Hintergrund einsagt und auch bestätigen, dass die Prüfung rechtskonform verlief. Prüfung durchführen und ein genaues Prüfungsprotokoll führen. Umgang mit technischen Problemen: Studierende*r kann sich nicht einloggen, Verbindung reißt ab: Hier sollte man kulant vorgehen (konsequenzlose Abmeldung oder Möglichkeit der Wiederholung).</w:t>
      </w:r>
    </w:p>
    <w:sectPr w:rsidR="00EF660C" w:rsidRPr="00941212" w:rsidSect="00EE48F4">
      <w:type w:val="continuous"/>
      <w:pgSz w:w="11906" w:h="16838"/>
      <w:pgMar w:top="1985" w:right="1134" w:bottom="709"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32" w:rsidRDefault="00B51232" w:rsidP="00D725D6">
      <w:pPr>
        <w:spacing w:after="0" w:line="240" w:lineRule="auto"/>
      </w:pPr>
      <w:r>
        <w:separator/>
      </w:r>
    </w:p>
  </w:endnote>
  <w:endnote w:type="continuationSeparator" w:id="0">
    <w:p w:rsidR="00B51232" w:rsidRDefault="00B51232" w:rsidP="00D7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677" w:rsidRDefault="00AF4677" w:rsidP="00AF4677">
    <w:pPr>
      <w:pStyle w:val="Fuzeile"/>
      <w:jc w:val="center"/>
      <w:rPr>
        <w:color w:val="990000"/>
        <w:sz w:val="16"/>
        <w:szCs w:val="16"/>
      </w:rPr>
    </w:pPr>
  </w:p>
  <w:p w:rsidR="00E30DDB" w:rsidRDefault="00E30DDB" w:rsidP="00E30DDB">
    <w:pPr>
      <w:pStyle w:val="Fuzeile"/>
      <w:jc w:val="center"/>
      <w:rPr>
        <w:rFonts w:ascii="Source Sans Pro" w:hAnsi="Source Sans Pro"/>
        <w:color w:val="006699"/>
        <w:sz w:val="16"/>
        <w:szCs w:val="16"/>
      </w:rPr>
    </w:pPr>
    <w:r>
      <w:rPr>
        <w:rFonts w:ascii="Source Sans Pro" w:hAnsi="Source Sans Pro"/>
        <w:color w:val="006699"/>
        <w:sz w:val="16"/>
        <w:szCs w:val="16"/>
      </w:rPr>
      <w:t xml:space="preserve">Universität Wien – Postgraduate Center, Campus der Universität Wien, Spitalgasse 2, Hof 1, 1090 Wien </w:t>
    </w:r>
  </w:p>
  <w:p w:rsidR="00BA3533" w:rsidRPr="00E30DDB" w:rsidRDefault="00E30DDB" w:rsidP="00E30DDB">
    <w:pPr>
      <w:pStyle w:val="Fuzeile"/>
      <w:jc w:val="center"/>
      <w:rPr>
        <w:rFonts w:ascii="Source Sans Pro" w:hAnsi="Source Sans Pro"/>
        <w:color w:val="0063A6"/>
        <w:sz w:val="16"/>
        <w:szCs w:val="16"/>
      </w:rPr>
    </w:pPr>
    <w:r>
      <w:rPr>
        <w:rFonts w:ascii="Source Sans Pro" w:hAnsi="Source Sans Pro"/>
        <w:color w:val="006699"/>
        <w:sz w:val="16"/>
        <w:szCs w:val="16"/>
      </w:rPr>
      <w:t xml:space="preserve">T +43-1-4277-10800, info@postgraduatecenter.at, </w:t>
    </w:r>
    <w:r w:rsidRPr="00E30DDB">
      <w:rPr>
        <w:rFonts w:ascii="Source Sans Pro" w:hAnsi="Source Sans Pro"/>
        <w:color w:val="0063A6"/>
        <w:sz w:val="16"/>
        <w:szCs w:val="16"/>
      </w:rPr>
      <w:t>www.postgraduatecenter.at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32" w:rsidRDefault="00B51232" w:rsidP="00D725D6">
      <w:pPr>
        <w:spacing w:after="0" w:line="240" w:lineRule="auto"/>
      </w:pPr>
      <w:r>
        <w:separator/>
      </w:r>
    </w:p>
  </w:footnote>
  <w:footnote w:type="continuationSeparator" w:id="0">
    <w:p w:rsidR="00B51232" w:rsidRDefault="00B51232" w:rsidP="00D7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33" w:rsidRDefault="00913514" w:rsidP="00076E06">
    <w:pPr>
      <w:pStyle w:val="Kopfzeile"/>
    </w:pPr>
    <w:r>
      <w:rPr>
        <w:noProof/>
        <w:lang w:eastAsia="de-DE"/>
      </w:rPr>
      <w:drawing>
        <wp:inline distT="0" distB="0" distL="0" distR="0">
          <wp:extent cx="2246376" cy="829056"/>
          <wp:effectExtent l="0" t="0" r="190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graduate-Center_A4_de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6376" cy="829056"/>
                  </a:xfrm>
                  <a:prstGeom prst="rect">
                    <a:avLst/>
                  </a:prstGeom>
                </pic:spPr>
              </pic:pic>
            </a:graphicData>
          </a:graphic>
        </wp:inline>
      </w:drawing>
    </w:r>
  </w:p>
  <w:p w:rsidR="00913514" w:rsidRPr="00076E06" w:rsidRDefault="00913514" w:rsidP="00076E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C13CF"/>
    <w:multiLevelType w:val="hybridMultilevel"/>
    <w:tmpl w:val="8920FC36"/>
    <w:lvl w:ilvl="0" w:tplc="ACB8C2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7200AA"/>
    <w:multiLevelType w:val="hybridMultilevel"/>
    <w:tmpl w:val="6DD4F5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de-AT" w:vendorID="64" w:dllVersion="131078" w:nlCheck="1" w:checkStyle="0"/>
  <w:proofState w:spelling="clean" w:grammar="clean"/>
  <w:documentProtection w:edit="forms" w:enforcement="1" w:cryptProviderType="rsaAES" w:cryptAlgorithmClass="hash" w:cryptAlgorithmType="typeAny" w:cryptAlgorithmSid="14" w:cryptSpinCount="100000" w:hash="aLKtV+7vV5jRLLELoHfyCs/1ilPMtqRCbevNPvra7gwrCNk+gtoZ62rfQ2vLFkrIdqrUUd4oSXVeJRNrmICQbg==" w:salt="IrY1/e7VGriiCD/HREulZ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3"/>
    <w:rsid w:val="00060E61"/>
    <w:rsid w:val="00075A70"/>
    <w:rsid w:val="00076E06"/>
    <w:rsid w:val="000A658C"/>
    <w:rsid w:val="000C67E4"/>
    <w:rsid w:val="000E43A6"/>
    <w:rsid w:val="001145B2"/>
    <w:rsid w:val="001235A1"/>
    <w:rsid w:val="0014228F"/>
    <w:rsid w:val="00156D76"/>
    <w:rsid w:val="001E45E3"/>
    <w:rsid w:val="001E713C"/>
    <w:rsid w:val="00212C33"/>
    <w:rsid w:val="002A15FB"/>
    <w:rsid w:val="002A5909"/>
    <w:rsid w:val="00327090"/>
    <w:rsid w:val="00341EBF"/>
    <w:rsid w:val="00350CCD"/>
    <w:rsid w:val="00366EF6"/>
    <w:rsid w:val="00400B93"/>
    <w:rsid w:val="00422C54"/>
    <w:rsid w:val="004235B5"/>
    <w:rsid w:val="004346A3"/>
    <w:rsid w:val="0044038C"/>
    <w:rsid w:val="004A09D0"/>
    <w:rsid w:val="004F7166"/>
    <w:rsid w:val="00501E3F"/>
    <w:rsid w:val="005252A0"/>
    <w:rsid w:val="005544BC"/>
    <w:rsid w:val="005E4874"/>
    <w:rsid w:val="00641A8B"/>
    <w:rsid w:val="006D17A0"/>
    <w:rsid w:val="00742938"/>
    <w:rsid w:val="00760701"/>
    <w:rsid w:val="0076237E"/>
    <w:rsid w:val="00776A33"/>
    <w:rsid w:val="0078117D"/>
    <w:rsid w:val="00796565"/>
    <w:rsid w:val="007E604D"/>
    <w:rsid w:val="008169B2"/>
    <w:rsid w:val="0082277E"/>
    <w:rsid w:val="00832875"/>
    <w:rsid w:val="008C30EF"/>
    <w:rsid w:val="0091033A"/>
    <w:rsid w:val="00913514"/>
    <w:rsid w:val="009201A7"/>
    <w:rsid w:val="00941212"/>
    <w:rsid w:val="009B4D81"/>
    <w:rsid w:val="009B5049"/>
    <w:rsid w:val="009C1E6C"/>
    <w:rsid w:val="009D501C"/>
    <w:rsid w:val="009E3C4C"/>
    <w:rsid w:val="00AD7174"/>
    <w:rsid w:val="00AF4677"/>
    <w:rsid w:val="00B12569"/>
    <w:rsid w:val="00B207EE"/>
    <w:rsid w:val="00B3112D"/>
    <w:rsid w:val="00B51232"/>
    <w:rsid w:val="00B706C3"/>
    <w:rsid w:val="00BA3533"/>
    <w:rsid w:val="00BA54E1"/>
    <w:rsid w:val="00BF1BB6"/>
    <w:rsid w:val="00C1085C"/>
    <w:rsid w:val="00C917C0"/>
    <w:rsid w:val="00CC10F3"/>
    <w:rsid w:val="00CF39FE"/>
    <w:rsid w:val="00D134C9"/>
    <w:rsid w:val="00D725D6"/>
    <w:rsid w:val="00DC709B"/>
    <w:rsid w:val="00DD255F"/>
    <w:rsid w:val="00E1512F"/>
    <w:rsid w:val="00E30DDB"/>
    <w:rsid w:val="00E5565A"/>
    <w:rsid w:val="00EC06E7"/>
    <w:rsid w:val="00ED0E4F"/>
    <w:rsid w:val="00ED341F"/>
    <w:rsid w:val="00EE48F4"/>
    <w:rsid w:val="00EE7DE0"/>
    <w:rsid w:val="00EF660C"/>
    <w:rsid w:val="00FA0076"/>
    <w:rsid w:val="00FB6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CFAB627-78CC-4B44-87A3-85675ED0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ind w:left="1843" w:hanging="184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45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7DE0"/>
    <w:pPr>
      <w:spacing w:after="0" w:line="240" w:lineRule="auto"/>
    </w:pPr>
  </w:style>
  <w:style w:type="paragraph" w:styleId="Kopfzeile">
    <w:name w:val="header"/>
    <w:basedOn w:val="Standard"/>
    <w:link w:val="KopfzeileZchn"/>
    <w:uiPriority w:val="99"/>
    <w:unhideWhenUsed/>
    <w:rsid w:val="001E4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5E3"/>
  </w:style>
  <w:style w:type="paragraph" w:styleId="Fuzeile">
    <w:name w:val="footer"/>
    <w:basedOn w:val="Standard"/>
    <w:link w:val="FuzeileZchn"/>
    <w:unhideWhenUsed/>
    <w:rsid w:val="00D725D6"/>
    <w:pPr>
      <w:tabs>
        <w:tab w:val="center" w:pos="4536"/>
        <w:tab w:val="right" w:pos="9072"/>
      </w:tabs>
      <w:spacing w:after="0" w:line="240" w:lineRule="auto"/>
    </w:pPr>
  </w:style>
  <w:style w:type="character" w:customStyle="1" w:styleId="FuzeileZchn">
    <w:name w:val="Fußzeile Zchn"/>
    <w:basedOn w:val="Absatz-Standardschriftart"/>
    <w:link w:val="Fuzeile"/>
    <w:rsid w:val="00D725D6"/>
  </w:style>
  <w:style w:type="character" w:styleId="Hyperlink">
    <w:name w:val="Hyperlink"/>
    <w:basedOn w:val="Absatz-Standardschriftart"/>
    <w:rsid w:val="00D725D6"/>
    <w:rPr>
      <w:color w:val="0000FF"/>
      <w:u w:val="single"/>
    </w:rPr>
  </w:style>
  <w:style w:type="paragraph" w:styleId="Sprechblasentext">
    <w:name w:val="Balloon Text"/>
    <w:basedOn w:val="Standard"/>
    <w:link w:val="SprechblasentextZchn"/>
    <w:uiPriority w:val="99"/>
    <w:semiHidden/>
    <w:unhideWhenUsed/>
    <w:rsid w:val="00366E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EF6"/>
    <w:rPr>
      <w:rFonts w:ascii="Tahoma" w:hAnsi="Tahoma" w:cs="Tahoma"/>
      <w:sz w:val="16"/>
      <w:szCs w:val="16"/>
    </w:rPr>
  </w:style>
  <w:style w:type="table" w:styleId="Tabellenraster">
    <w:name w:val="Table Grid"/>
    <w:basedOn w:val="NormaleTabelle"/>
    <w:uiPriority w:val="99"/>
    <w:rsid w:val="00E5565A"/>
    <w:pPr>
      <w:spacing w:after="0" w:line="240" w:lineRule="auto"/>
      <w:ind w:left="0" w:firstLine="0"/>
    </w:pPr>
    <w:rPr>
      <w:rFonts w:ascii="Georgia" w:eastAsia="Times New Roman" w:hAnsi="Georgia" w:cs="Georgia"/>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48F4"/>
    <w:rPr>
      <w:color w:val="808080"/>
    </w:rPr>
  </w:style>
  <w:style w:type="paragraph" w:styleId="Listenabsatz">
    <w:name w:val="List Paragraph"/>
    <w:basedOn w:val="Standard"/>
    <w:uiPriority w:val="34"/>
    <w:qFormat/>
    <w:rsid w:val="0042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40885">
      <w:bodyDiv w:val="1"/>
      <w:marLeft w:val="0"/>
      <w:marRight w:val="0"/>
      <w:marTop w:val="0"/>
      <w:marBottom w:val="0"/>
      <w:divBdr>
        <w:top w:val="none" w:sz="0" w:space="0" w:color="auto"/>
        <w:left w:val="none" w:sz="0" w:space="0" w:color="auto"/>
        <w:bottom w:val="none" w:sz="0" w:space="0" w:color="auto"/>
        <w:right w:val="none" w:sz="0" w:space="0" w:color="auto"/>
      </w:divBdr>
    </w:div>
    <w:div w:id="1217352693">
      <w:bodyDiv w:val="1"/>
      <w:marLeft w:val="0"/>
      <w:marRight w:val="0"/>
      <w:marTop w:val="0"/>
      <w:marBottom w:val="0"/>
      <w:divBdr>
        <w:top w:val="none" w:sz="0" w:space="0" w:color="auto"/>
        <w:left w:val="none" w:sz="0" w:space="0" w:color="auto"/>
        <w:bottom w:val="none" w:sz="0" w:space="0" w:color="auto"/>
        <w:right w:val="none" w:sz="0" w:space="0" w:color="auto"/>
      </w:divBdr>
    </w:div>
    <w:div w:id="15217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2052A222-97DD-4F6F-8D9F-1F1575769227}"/>
      </w:docPartPr>
      <w:docPartBody>
        <w:p w:rsidR="007B1460" w:rsidRDefault="00B26F9F">
          <w:r w:rsidRPr="00F56CD0">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7A0DC9A-F213-4770-873D-EDC45DB77B92}"/>
      </w:docPartPr>
      <w:docPartBody>
        <w:p w:rsidR="007B1460" w:rsidRDefault="00B26F9F">
          <w:r w:rsidRPr="00F56CD0">
            <w:rPr>
              <w:rStyle w:val="Platzhaltertext"/>
            </w:rPr>
            <w:t>Klicken oder tippen Sie hier, um Text einzugeben.</w:t>
          </w:r>
        </w:p>
      </w:docPartBody>
    </w:docPart>
    <w:docPart>
      <w:docPartPr>
        <w:name w:val="5DFAB7E904D446339FF621A70AD49907"/>
        <w:category>
          <w:name w:val="Allgemein"/>
          <w:gallery w:val="placeholder"/>
        </w:category>
        <w:types>
          <w:type w:val="bbPlcHdr"/>
        </w:types>
        <w:behaviors>
          <w:behavior w:val="content"/>
        </w:behaviors>
        <w:guid w:val="{31A6E2EC-2D80-498B-8EFB-717584C8A2B9}"/>
      </w:docPartPr>
      <w:docPartBody>
        <w:p w:rsidR="007B1460" w:rsidRDefault="00B26F9F" w:rsidP="00B26F9F">
          <w:pPr>
            <w:pStyle w:val="5DFAB7E904D446339FF621A70AD49907"/>
          </w:pPr>
          <w:r w:rsidRPr="00F56CD0">
            <w:rPr>
              <w:rStyle w:val="Platzhaltertext"/>
            </w:rPr>
            <w:t>Wählen Sie ein Element aus.</w:t>
          </w:r>
        </w:p>
      </w:docPartBody>
    </w:docPart>
    <w:docPart>
      <w:docPartPr>
        <w:name w:val="E669DDFAC2984DD7AA89D81473ED08BD"/>
        <w:category>
          <w:name w:val="Allgemein"/>
          <w:gallery w:val="placeholder"/>
        </w:category>
        <w:types>
          <w:type w:val="bbPlcHdr"/>
        </w:types>
        <w:behaviors>
          <w:behavior w:val="content"/>
        </w:behaviors>
        <w:guid w:val="{4DFEABE8-FA80-42E7-AB58-349BF9E60820}"/>
      </w:docPartPr>
      <w:docPartBody>
        <w:p w:rsidR="007B1460" w:rsidRDefault="00B26F9F" w:rsidP="00B26F9F">
          <w:pPr>
            <w:pStyle w:val="E669DDFAC2984DD7AA89D81473ED08BD"/>
          </w:pPr>
          <w:r w:rsidRPr="00F56CD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9F"/>
    <w:rsid w:val="007B1460"/>
    <w:rsid w:val="00B26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6F9F"/>
    <w:rPr>
      <w:color w:val="808080"/>
    </w:rPr>
  </w:style>
  <w:style w:type="paragraph" w:customStyle="1" w:styleId="5DFAB7E904D446339FF621A70AD49907">
    <w:name w:val="5DFAB7E904D446339FF621A70AD49907"/>
    <w:rsid w:val="00B26F9F"/>
  </w:style>
  <w:style w:type="paragraph" w:customStyle="1" w:styleId="6378E46752BA46F3B644F1B2237766D3">
    <w:name w:val="6378E46752BA46F3B644F1B2237766D3"/>
    <w:rsid w:val="00B26F9F"/>
  </w:style>
  <w:style w:type="paragraph" w:customStyle="1" w:styleId="E669DDFAC2984DD7AA89D81473ED08BD">
    <w:name w:val="E669DDFAC2984DD7AA89D81473ED08BD"/>
    <w:rsid w:val="00B26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A660-A3F0-447D-AF29-994FE4D9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Hochedlinger</dc:creator>
  <cp:keywords/>
  <dc:description/>
  <cp:lastModifiedBy>Stefan Hochedlinger</cp:lastModifiedBy>
  <cp:revision>3</cp:revision>
  <cp:lastPrinted>2011-08-10T14:56:00Z</cp:lastPrinted>
  <dcterms:created xsi:type="dcterms:W3CDTF">2020-03-13T11:34:00Z</dcterms:created>
  <dcterms:modified xsi:type="dcterms:W3CDTF">2020-03-13T11:36:00Z</dcterms:modified>
</cp:coreProperties>
</file>